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11B9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Discussion Questions</w:t>
      </w:r>
    </w:p>
    <w:p w14:paraId="2F0DE79C" w14:textId="77777777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ø·SÕ˛" w:hAnsi="ø·SÕ˛" w:cs="ø·SÕ˛"/>
          <w:sz w:val="22"/>
          <w:szCs w:val="22"/>
        </w:rPr>
        <w:t>How does Annie’s relationship with her father influence</w:t>
      </w:r>
    </w:p>
    <w:p w14:paraId="437B19D2" w14:textId="6467F4E8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her decisions?</w:t>
      </w:r>
    </w:p>
    <w:p w14:paraId="032B5010" w14:textId="77777777" w:rsidR="002B6FBD" w:rsidRDefault="002B6FBD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</w:p>
    <w:p w14:paraId="649A786F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In Granted, you have two people who never ask for</w:t>
      </w:r>
    </w:p>
    <w:p w14:paraId="150B30CA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forgiveness, yet Beulah forgives Betty and Annie forgives</w:t>
      </w:r>
    </w:p>
    <w:p w14:paraId="695B6F86" w14:textId="77777777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her father. Do you agree with that? Should forgiveness</w:t>
      </w:r>
    </w:p>
    <w:p w14:paraId="73D26615" w14:textId="2FAB18E1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be granted when someone doesn’t ask for it?</w:t>
      </w:r>
    </w:p>
    <w:p w14:paraId="51E649E1" w14:textId="77777777" w:rsidR="002B6FBD" w:rsidRDefault="002B6FBD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</w:p>
    <w:p w14:paraId="69A31DE0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There is tension between Beulah and Annie over Annie’s</w:t>
      </w:r>
    </w:p>
    <w:p w14:paraId="31BE0A18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father, Eddie Taylor. How are they viewing him with</w:t>
      </w:r>
    </w:p>
    <w:p w14:paraId="62960DE3" w14:textId="0AAD1AED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different lenses?</w:t>
      </w:r>
    </w:p>
    <w:p w14:paraId="2DEEB5F0" w14:textId="77777777" w:rsidR="002B6FBD" w:rsidRDefault="002B6FBD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</w:p>
    <w:p w14:paraId="319FAF22" w14:textId="77777777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ø·SÕ˛" w:hAnsi="ø·SÕ˛" w:cs="ø·SÕ˛"/>
          <w:sz w:val="22"/>
          <w:szCs w:val="22"/>
        </w:rPr>
        <w:t>Stella thinks she loves Woody then realizes she loves</w:t>
      </w:r>
    </w:p>
    <w:p w14:paraId="560E73E2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more the idea of the community he brings rather than</w:t>
      </w:r>
    </w:p>
    <w:p w14:paraId="0380785A" w14:textId="39C688BC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the person. Is it realistic to confuse those things?</w:t>
      </w:r>
    </w:p>
    <w:p w14:paraId="10787841" w14:textId="77777777" w:rsidR="002B6FBD" w:rsidRDefault="002B6FBD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</w:p>
    <w:p w14:paraId="7295C09A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Gin Taylor lives her life by the moon waxing and waning.</w:t>
      </w:r>
    </w:p>
    <w:p w14:paraId="760ABEB7" w14:textId="77777777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Does that seem crazy to you or do you think there’s</w:t>
      </w:r>
    </w:p>
    <w:p w14:paraId="15436C8B" w14:textId="78AA14ED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something to the gravitational pull?</w:t>
      </w:r>
    </w:p>
    <w:p w14:paraId="2FF1B498" w14:textId="77777777" w:rsidR="002B6FBD" w:rsidRDefault="002B6FBD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</w:p>
    <w:p w14:paraId="7C7AC01C" w14:textId="66AA05A8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Betty Gibson is not an easy person to live with, yet Joe</w:t>
      </w:r>
    </w:p>
    <w:p w14:paraId="0C28EA49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loves her and knows how to handle her better than</w:t>
      </w:r>
    </w:p>
    <w:p w14:paraId="18B0AC97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anyone. Does this kind of commitment inspire you or</w:t>
      </w:r>
    </w:p>
    <w:p w14:paraId="4CD9EDED" w14:textId="7A72E7C6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not?</w:t>
      </w:r>
    </w:p>
    <w:p w14:paraId="25328E84" w14:textId="77777777" w:rsidR="002B6FBD" w:rsidRDefault="002B6FBD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</w:p>
    <w:p w14:paraId="5F898B77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Annie runs into her old boyfriend, Brett Bradshaw, and</w:t>
      </w:r>
    </w:p>
    <w:p w14:paraId="3AB8436D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mistakes his interest in her for a desire to rekindle their</w:t>
      </w:r>
    </w:p>
    <w:p w14:paraId="49FF755A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romance. Have you ever had an experience in your own</w:t>
      </w:r>
    </w:p>
    <w:p w14:paraId="6845E5D8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life where you completely misunderstood someone else’s</w:t>
      </w:r>
    </w:p>
    <w:p w14:paraId="5C8F7BBD" w14:textId="1F9233E6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intentions?</w:t>
      </w:r>
    </w:p>
    <w:p w14:paraId="46DDBF25" w14:textId="77777777" w:rsidR="002B6FBD" w:rsidRDefault="002B6FBD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</w:p>
    <w:p w14:paraId="078AED90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Jake continues to struggle with farming not quite being</w:t>
      </w:r>
    </w:p>
    <w:p w14:paraId="77C85000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ideal he envisioned. How have you seen him settle</w:t>
      </w:r>
    </w:p>
    <w:p w14:paraId="5AB21406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into a compromise with reality from the beginning of the</w:t>
      </w:r>
    </w:p>
    <w:p w14:paraId="7CB7061D" w14:textId="43FAB7F2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trilogy to now?</w:t>
      </w:r>
    </w:p>
    <w:p w14:paraId="046FA006" w14:textId="77777777" w:rsidR="002B6FBD" w:rsidRDefault="002B6FBD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</w:p>
    <w:p w14:paraId="147281DF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How has Beulah changed when we met her in Grounded,</w:t>
      </w:r>
    </w:p>
    <w:p w14:paraId="07ECFAE4" w14:textId="77777777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through Guarded and now to Granted? How about</w:t>
      </w:r>
    </w:p>
    <w:p w14:paraId="2961BD1E" w14:textId="495AC93E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ø·SÕ˛" w:hAnsi="ø·SÕ˛" w:cs="ø·SÕ˛"/>
          <w:sz w:val="22"/>
          <w:szCs w:val="22"/>
        </w:rPr>
        <w:t>Annie?</w:t>
      </w:r>
    </w:p>
    <w:p w14:paraId="3AE718CE" w14:textId="77777777" w:rsidR="002B6FBD" w:rsidRDefault="002B6FBD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bookmarkStart w:id="0" w:name="_GoBack"/>
      <w:bookmarkEnd w:id="0"/>
    </w:p>
    <w:p w14:paraId="25A0FBE5" w14:textId="77777777" w:rsidR="0067690F" w:rsidRDefault="0067690F" w:rsidP="0067690F">
      <w:pPr>
        <w:autoSpaceDE w:val="0"/>
        <w:autoSpaceDN w:val="0"/>
        <w:adjustRightInd w:val="0"/>
        <w:rPr>
          <w:rFonts w:ascii="ø·SÕ˛" w:hAnsi="ø·SÕ˛" w:cs="ø·SÕ˛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</w:t>
      </w:r>
      <w:r>
        <w:rPr>
          <w:rFonts w:ascii="ø·SÕ˛" w:hAnsi="ø·SÕ˛" w:cs="ø·SÕ˛"/>
          <w:sz w:val="22"/>
          <w:szCs w:val="22"/>
        </w:rPr>
        <w:t>As we round out the story, do you feel satisfied with the</w:t>
      </w:r>
    </w:p>
    <w:p w14:paraId="2BEC4B6C" w14:textId="77777777" w:rsidR="0067690F" w:rsidRDefault="0067690F" w:rsidP="006769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way things have resolved or is there something you wish</w:t>
      </w:r>
    </w:p>
    <w:p w14:paraId="23162FCC" w14:textId="77777777" w:rsidR="00004748" w:rsidRDefault="0067690F" w:rsidP="0067690F">
      <w:r>
        <w:rPr>
          <w:rFonts w:ascii="ø·SÕ˛" w:hAnsi="ø·SÕ˛" w:cs="ø·SÕ˛"/>
          <w:sz w:val="22"/>
          <w:szCs w:val="22"/>
        </w:rPr>
        <w:t>was different?</w:t>
      </w:r>
    </w:p>
    <w:sectPr w:rsidR="00004748" w:rsidSect="00674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ø·SÕ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0F"/>
    <w:rsid w:val="00004748"/>
    <w:rsid w:val="002B6FBD"/>
    <w:rsid w:val="006743E4"/>
    <w:rsid w:val="0067690F"/>
    <w:rsid w:val="00E0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82637"/>
  <w15:chartTrackingRefBased/>
  <w15:docId w15:val="{3459EB0E-066A-5049-B0EC-CD0C345E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2022-04-22T15:43:00Z</dcterms:created>
  <dcterms:modified xsi:type="dcterms:W3CDTF">2022-04-22T16:37:00Z</dcterms:modified>
</cp:coreProperties>
</file>